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F70F" w14:textId="161BF7E6" w:rsidR="00042C22" w:rsidRPr="00042C22" w:rsidRDefault="00042C22" w:rsidP="00042C22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sz w:val="22"/>
          <w:szCs w:val="22"/>
        </w:rPr>
      </w:pPr>
      <w:bookmarkStart w:id="0" w:name="_Hlk26798959"/>
      <w:bookmarkStart w:id="1" w:name="_Hlk69125587"/>
      <w:bookmarkStart w:id="2" w:name="_Hlk69125588"/>
      <w:r w:rsidRPr="00E049FD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2B430CA" wp14:editId="04909699">
            <wp:simplePos x="0" y="0"/>
            <wp:positionH relativeFrom="margin">
              <wp:posOffset>5550535</wp:posOffset>
            </wp:positionH>
            <wp:positionV relativeFrom="margin">
              <wp:posOffset>-704850</wp:posOffset>
            </wp:positionV>
            <wp:extent cx="840740" cy="1162050"/>
            <wp:effectExtent l="0" t="0" r="0" b="0"/>
            <wp:wrapSquare wrapText="bothSides"/>
            <wp:docPr id="22333450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C22">
        <w:rPr>
          <w:b/>
          <w:bCs/>
          <w:noProof/>
          <w:sz w:val="22"/>
          <w:szCs w:val="22"/>
        </w:rPr>
        <w:object w:dxaOrig="1559" w:dyaOrig="2144" w14:anchorId="05C0B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5pt;margin-top:-47.25pt;width:64.5pt;height:79.5pt;z-index:251659264;mso-position-horizontal-relative:margin;mso-position-vertical-relative:margin" filled="t">
            <v:imagedata r:id="rId5" o:title=""/>
            <o:lock v:ext="edit" aspectratio="f"/>
            <w10:wrap type="square" anchorx="margin" anchory="margin"/>
          </v:shape>
          <o:OLEObject Type="Embed" ProgID="StaticMetafile" ShapeID="_x0000_s1026" DrawAspect="Content" ObjectID="_1761554136" r:id="rId6"/>
        </w:object>
      </w:r>
      <w:r w:rsidRPr="00042C22">
        <w:rPr>
          <w:b/>
          <w:bCs/>
          <w:sz w:val="22"/>
          <w:szCs w:val="22"/>
        </w:rPr>
        <w:t xml:space="preserve">      </w:t>
      </w:r>
      <w:r w:rsidRPr="00E049FD">
        <w:rPr>
          <w:b/>
          <w:bCs/>
          <w:sz w:val="22"/>
          <w:szCs w:val="22"/>
        </w:rPr>
        <w:t xml:space="preserve"> </w:t>
      </w:r>
      <w:r w:rsidRPr="00042C22">
        <w:rPr>
          <w:b/>
          <w:bCs/>
          <w:sz w:val="22"/>
          <w:szCs w:val="22"/>
        </w:rPr>
        <w:t xml:space="preserve">    ROMANIA</w:t>
      </w:r>
    </w:p>
    <w:p w14:paraId="5123B92A" w14:textId="0E66BAE1" w:rsidR="00042C22" w:rsidRPr="00042C22" w:rsidRDefault="00042C22" w:rsidP="00042C22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sz w:val="22"/>
          <w:szCs w:val="22"/>
        </w:rPr>
      </w:pPr>
      <w:r w:rsidRPr="00042C22">
        <w:rPr>
          <w:b/>
          <w:bCs/>
          <w:sz w:val="22"/>
          <w:szCs w:val="22"/>
        </w:rPr>
        <w:t xml:space="preserve">    </w:t>
      </w:r>
      <w:r w:rsidRPr="00E049FD">
        <w:rPr>
          <w:b/>
          <w:bCs/>
          <w:sz w:val="22"/>
          <w:szCs w:val="22"/>
        </w:rPr>
        <w:t xml:space="preserve">  </w:t>
      </w:r>
      <w:r w:rsidRPr="00042C22">
        <w:rPr>
          <w:b/>
          <w:bCs/>
          <w:sz w:val="22"/>
          <w:szCs w:val="22"/>
        </w:rPr>
        <w:t xml:space="preserve">     JUDETUL BRAILA</w:t>
      </w:r>
    </w:p>
    <w:p w14:paraId="62835B5F" w14:textId="1BF29AC8" w:rsidR="00042C22" w:rsidRPr="00042C22" w:rsidRDefault="00042C22" w:rsidP="00042C22">
      <w:pPr>
        <w:tabs>
          <w:tab w:val="center" w:pos="4536"/>
          <w:tab w:val="center" w:pos="4873"/>
          <w:tab w:val="right" w:pos="9072"/>
          <w:tab w:val="right" w:pos="9746"/>
        </w:tabs>
        <w:spacing w:line="276" w:lineRule="auto"/>
        <w:rPr>
          <w:b/>
          <w:sz w:val="22"/>
          <w:szCs w:val="22"/>
        </w:rPr>
      </w:pPr>
      <w:r w:rsidRPr="00042C22">
        <w:rPr>
          <w:b/>
          <w:sz w:val="22"/>
          <w:szCs w:val="22"/>
        </w:rPr>
        <w:tab/>
        <w:t xml:space="preserve">              </w:t>
      </w:r>
      <w:r w:rsidRPr="00E049FD">
        <w:rPr>
          <w:b/>
          <w:sz w:val="22"/>
          <w:szCs w:val="22"/>
        </w:rPr>
        <w:t xml:space="preserve">   </w:t>
      </w:r>
      <w:r w:rsidRPr="00042C22">
        <w:rPr>
          <w:b/>
          <w:sz w:val="22"/>
          <w:szCs w:val="22"/>
        </w:rPr>
        <w:t xml:space="preserve"> COMUN</w:t>
      </w:r>
      <w:r w:rsidRPr="00E049FD">
        <w:rPr>
          <w:b/>
          <w:sz w:val="22"/>
          <w:szCs w:val="22"/>
        </w:rPr>
        <w:t>A</w:t>
      </w:r>
      <w:r w:rsidRPr="00042C22">
        <w:rPr>
          <w:b/>
          <w:sz w:val="22"/>
          <w:szCs w:val="22"/>
        </w:rPr>
        <w:t xml:space="preserve"> BORDEI VERDE</w:t>
      </w:r>
      <w:r w:rsidRPr="00042C22">
        <w:rPr>
          <w:b/>
          <w:bCs/>
          <w:sz w:val="22"/>
          <w:szCs w:val="22"/>
        </w:rPr>
        <w:tab/>
      </w:r>
      <w:r w:rsidRPr="00E049FD">
        <w:rPr>
          <w:b/>
          <w:bCs/>
          <w:sz w:val="22"/>
          <w:szCs w:val="22"/>
        </w:rPr>
        <w:t xml:space="preserve"> </w:t>
      </w:r>
      <w:r w:rsidRPr="00042C22">
        <w:rPr>
          <w:b/>
          <w:bCs/>
          <w:sz w:val="22"/>
          <w:szCs w:val="22"/>
        </w:rPr>
        <w:tab/>
      </w:r>
      <w:r w:rsidRPr="00E049FD">
        <w:rPr>
          <w:b/>
          <w:bCs/>
          <w:sz w:val="22"/>
          <w:szCs w:val="22"/>
        </w:rPr>
        <w:t>PRIMAR</w:t>
      </w:r>
    </w:p>
    <w:p w14:paraId="6455378E" w14:textId="633F8755" w:rsidR="00042C22" w:rsidRPr="00042C22" w:rsidRDefault="00E049FD" w:rsidP="00042C22">
      <w:pPr>
        <w:tabs>
          <w:tab w:val="center" w:pos="4536"/>
          <w:tab w:val="right" w:pos="9072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42C22" w:rsidRPr="00E049FD">
        <w:rPr>
          <w:sz w:val="22"/>
          <w:szCs w:val="22"/>
        </w:rPr>
        <w:t xml:space="preserve">   </w:t>
      </w:r>
      <w:r w:rsidR="00042C22" w:rsidRPr="00042C22">
        <w:rPr>
          <w:sz w:val="22"/>
          <w:szCs w:val="22"/>
        </w:rPr>
        <w:t xml:space="preserve">    </w:t>
      </w:r>
      <w:r w:rsidR="00042C22" w:rsidRPr="00042C22">
        <w:rPr>
          <w:b/>
          <w:bCs/>
          <w:sz w:val="22"/>
          <w:szCs w:val="22"/>
        </w:rPr>
        <w:t>www.primariabordeiverde.ro Tel./Fax: 0239 696 088/0239696090</w:t>
      </w:r>
    </w:p>
    <w:p w14:paraId="34413FF1" w14:textId="5570CF19" w:rsidR="00042C22" w:rsidRPr="00042C22" w:rsidRDefault="00042C22" w:rsidP="00042C22">
      <w:pPr>
        <w:tabs>
          <w:tab w:val="center" w:pos="4680"/>
          <w:tab w:val="right" w:pos="9360"/>
        </w:tabs>
        <w:jc w:val="center"/>
        <w:rPr>
          <w:b/>
          <w:bCs/>
          <w:sz w:val="22"/>
          <w:szCs w:val="22"/>
        </w:rPr>
      </w:pPr>
      <w:r w:rsidRPr="00E049FD">
        <w:rPr>
          <w:b/>
          <w:bCs/>
          <w:sz w:val="22"/>
          <w:szCs w:val="22"/>
        </w:rPr>
        <w:t xml:space="preserve">            </w:t>
      </w:r>
      <w:r w:rsidRPr="00042C22">
        <w:rPr>
          <w:b/>
          <w:bCs/>
          <w:sz w:val="22"/>
          <w:szCs w:val="22"/>
        </w:rPr>
        <w:t xml:space="preserve">    E-mail: </w:t>
      </w:r>
      <w:hyperlink r:id="rId7" w:history="1">
        <w:r w:rsidRPr="00042C22">
          <w:rPr>
            <w:b/>
            <w:bCs/>
            <w:color w:val="0563C1"/>
            <w:sz w:val="22"/>
            <w:szCs w:val="22"/>
            <w:u w:val="single"/>
          </w:rPr>
          <w:t>primaria.bordeiverde@yahoo.com</w:t>
        </w:r>
      </w:hyperlink>
      <w:bookmarkEnd w:id="0"/>
    </w:p>
    <w:bookmarkEnd w:id="1"/>
    <w:bookmarkEnd w:id="2"/>
    <w:p w14:paraId="0F29701F" w14:textId="77777777" w:rsidR="00FF28C4" w:rsidRPr="00E049FD" w:rsidRDefault="00FF28C4" w:rsidP="00FF28C4">
      <w:pPr>
        <w:rPr>
          <w:b/>
          <w:bCs/>
          <w:sz w:val="22"/>
          <w:szCs w:val="22"/>
        </w:rPr>
      </w:pPr>
    </w:p>
    <w:p w14:paraId="05AC52F2" w14:textId="77777777" w:rsidR="00042C22" w:rsidRPr="00E049FD" w:rsidRDefault="00042C22" w:rsidP="00FF28C4">
      <w:pPr>
        <w:rPr>
          <w:b/>
          <w:bCs/>
          <w:sz w:val="22"/>
          <w:szCs w:val="22"/>
        </w:rPr>
      </w:pPr>
    </w:p>
    <w:p w14:paraId="43BEFFF9" w14:textId="74CCD296" w:rsidR="00FF28C4" w:rsidRPr="00E049FD" w:rsidRDefault="00042C22" w:rsidP="00FF28C4">
      <w:pPr>
        <w:jc w:val="center"/>
        <w:rPr>
          <w:b/>
          <w:sz w:val="22"/>
          <w:szCs w:val="22"/>
        </w:rPr>
      </w:pPr>
      <w:r w:rsidRPr="00E049FD">
        <w:rPr>
          <w:b/>
          <w:sz w:val="22"/>
          <w:szCs w:val="22"/>
        </w:rPr>
        <w:t xml:space="preserve">                 PROIECT DE HOTARARE NR.</w:t>
      </w:r>
      <w:r w:rsidR="00E049FD" w:rsidRPr="00E049FD">
        <w:rPr>
          <w:b/>
          <w:sz w:val="22"/>
          <w:szCs w:val="22"/>
        </w:rPr>
        <w:t xml:space="preserve"> 5271</w:t>
      </w:r>
    </w:p>
    <w:p w14:paraId="08631AFE" w14:textId="176B7FFD" w:rsidR="00042C22" w:rsidRPr="00E049FD" w:rsidRDefault="00114CED" w:rsidP="00FF28C4">
      <w:pPr>
        <w:jc w:val="center"/>
        <w:rPr>
          <w:b/>
          <w:sz w:val="22"/>
          <w:szCs w:val="22"/>
        </w:rPr>
      </w:pPr>
      <w:r w:rsidRPr="00E049FD">
        <w:rPr>
          <w:b/>
          <w:sz w:val="22"/>
          <w:szCs w:val="22"/>
        </w:rPr>
        <w:t xml:space="preserve">                  </w:t>
      </w:r>
      <w:r w:rsidR="00042C22" w:rsidRPr="00E049FD">
        <w:rPr>
          <w:b/>
          <w:sz w:val="22"/>
          <w:szCs w:val="22"/>
        </w:rPr>
        <w:t xml:space="preserve"> din 15.11.2023</w:t>
      </w:r>
    </w:p>
    <w:p w14:paraId="116EBB77" w14:textId="34D0111B" w:rsidR="00FF28C4" w:rsidRPr="00E049FD" w:rsidRDefault="00FF28C4" w:rsidP="00FF28C4">
      <w:pPr>
        <w:jc w:val="center"/>
        <w:rPr>
          <w:b/>
          <w:sz w:val="22"/>
          <w:szCs w:val="22"/>
        </w:rPr>
      </w:pPr>
      <w:r w:rsidRPr="00E049FD">
        <w:rPr>
          <w:b/>
          <w:sz w:val="22"/>
          <w:szCs w:val="22"/>
        </w:rPr>
        <w:t xml:space="preserve">privind însuşirea variantei finale a proiectului de steag a comunei </w:t>
      </w:r>
      <w:r w:rsidR="00114CED" w:rsidRPr="00E049FD">
        <w:rPr>
          <w:b/>
          <w:sz w:val="22"/>
          <w:szCs w:val="22"/>
        </w:rPr>
        <w:t>Bordei Verde, judetul Braila</w:t>
      </w:r>
    </w:p>
    <w:p w14:paraId="601A8D0F" w14:textId="77777777" w:rsidR="00FF28C4" w:rsidRPr="00E049FD" w:rsidRDefault="00FF28C4" w:rsidP="00FF28C4">
      <w:pPr>
        <w:jc w:val="center"/>
        <w:rPr>
          <w:sz w:val="22"/>
          <w:szCs w:val="22"/>
        </w:rPr>
      </w:pPr>
    </w:p>
    <w:p w14:paraId="726C0DD3" w14:textId="7081C0F2" w:rsidR="00FF28C4" w:rsidRPr="00E049FD" w:rsidRDefault="00FF28C4" w:rsidP="00114CED">
      <w:pPr>
        <w:jc w:val="both"/>
        <w:rPr>
          <w:sz w:val="22"/>
          <w:szCs w:val="22"/>
        </w:rPr>
      </w:pPr>
    </w:p>
    <w:p w14:paraId="365B4413" w14:textId="0556FE08" w:rsidR="00FF28C4" w:rsidRPr="00E049FD" w:rsidRDefault="00FF28C4" w:rsidP="00FF28C4">
      <w:pPr>
        <w:jc w:val="both"/>
        <w:rPr>
          <w:sz w:val="22"/>
          <w:szCs w:val="22"/>
        </w:rPr>
      </w:pPr>
      <w:r w:rsidRPr="00E049FD">
        <w:rPr>
          <w:sz w:val="22"/>
          <w:szCs w:val="22"/>
        </w:rPr>
        <w:tab/>
        <w:t>Având în vedere</w:t>
      </w:r>
      <w:r w:rsidR="00E049FD" w:rsidRPr="00E049FD">
        <w:rPr>
          <w:sz w:val="22"/>
          <w:szCs w:val="22"/>
        </w:rPr>
        <w:t xml:space="preserve"> referatul de aprobare al Primarului comunei Bordei Verde, inregistrat sub nr. 5271/15.11.2023 si</w:t>
      </w:r>
      <w:r w:rsidRPr="00E049FD">
        <w:rPr>
          <w:sz w:val="22"/>
          <w:szCs w:val="22"/>
        </w:rPr>
        <w:t xml:space="preserve"> raportul de specialitate</w:t>
      </w:r>
      <w:r w:rsidR="00E049FD" w:rsidRPr="00E049FD">
        <w:rPr>
          <w:sz w:val="22"/>
          <w:szCs w:val="22"/>
        </w:rPr>
        <w:t xml:space="preserve"> </w:t>
      </w:r>
      <w:r w:rsidRPr="00E049FD">
        <w:rPr>
          <w:sz w:val="22"/>
          <w:szCs w:val="22"/>
        </w:rPr>
        <w:t xml:space="preserve"> nr.</w:t>
      </w:r>
      <w:r w:rsidR="00E049FD" w:rsidRPr="00E049FD">
        <w:rPr>
          <w:sz w:val="22"/>
          <w:szCs w:val="22"/>
        </w:rPr>
        <w:t xml:space="preserve"> 5722/15.11.2023</w:t>
      </w:r>
      <w:r w:rsidRPr="00E049FD">
        <w:rPr>
          <w:sz w:val="22"/>
          <w:szCs w:val="22"/>
        </w:rPr>
        <w:t xml:space="preserve"> întocmit de </w:t>
      </w:r>
      <w:r w:rsidR="00E049FD" w:rsidRPr="00E049FD">
        <w:rPr>
          <w:sz w:val="22"/>
          <w:szCs w:val="22"/>
        </w:rPr>
        <w:t>compartimentul de resort din cadrul aparatului de specialitate al primarului</w:t>
      </w:r>
      <w:r w:rsidRPr="00E049FD">
        <w:rPr>
          <w:sz w:val="22"/>
          <w:szCs w:val="22"/>
        </w:rPr>
        <w:t xml:space="preserve">, din care rezultă necesitatea însuşirii de către </w:t>
      </w:r>
      <w:r w:rsidR="00E049FD" w:rsidRPr="00E049FD">
        <w:rPr>
          <w:sz w:val="22"/>
          <w:szCs w:val="22"/>
        </w:rPr>
        <w:t>C</w:t>
      </w:r>
      <w:r w:rsidRPr="00E049FD">
        <w:rPr>
          <w:sz w:val="22"/>
          <w:szCs w:val="22"/>
        </w:rPr>
        <w:t xml:space="preserve">onsiliul local a variantei finale a proiectului de steag a comunei </w:t>
      </w:r>
      <w:r w:rsidR="00E049FD" w:rsidRPr="00E049FD">
        <w:rPr>
          <w:sz w:val="22"/>
          <w:szCs w:val="22"/>
        </w:rPr>
        <w:t>Bordei Verde</w:t>
      </w:r>
      <w:r w:rsidRPr="00E049FD">
        <w:rPr>
          <w:sz w:val="22"/>
          <w:szCs w:val="22"/>
        </w:rPr>
        <w:t>,</w:t>
      </w:r>
      <w:r w:rsidR="00E049FD" w:rsidRPr="00E049FD">
        <w:rPr>
          <w:sz w:val="22"/>
          <w:szCs w:val="22"/>
        </w:rPr>
        <w:t xml:space="preserve"> judetul Braila;</w:t>
      </w:r>
    </w:p>
    <w:p w14:paraId="664F6072" w14:textId="2C2253D7" w:rsidR="00FF28C4" w:rsidRPr="00E049FD" w:rsidRDefault="00FF28C4" w:rsidP="00FF28C4">
      <w:pPr>
        <w:jc w:val="both"/>
        <w:rPr>
          <w:sz w:val="22"/>
          <w:szCs w:val="22"/>
        </w:rPr>
      </w:pPr>
      <w:r w:rsidRPr="00E049FD">
        <w:rPr>
          <w:sz w:val="22"/>
          <w:szCs w:val="22"/>
        </w:rPr>
        <w:tab/>
        <w:t>Văzând procesul verbal nr.</w:t>
      </w:r>
      <w:r w:rsidR="00E049FD" w:rsidRPr="00E049FD">
        <w:rPr>
          <w:sz w:val="22"/>
          <w:szCs w:val="22"/>
        </w:rPr>
        <w:t xml:space="preserve"> 5716/15.11.2023 </w:t>
      </w:r>
      <w:r w:rsidRPr="00E049FD">
        <w:rPr>
          <w:sz w:val="22"/>
          <w:szCs w:val="22"/>
        </w:rPr>
        <w:t xml:space="preserve">din care rezultă că s-a îndeplinit procedura dezbaterii şi consultării cetăţenilor privind afişarea proiectului de steag la sediul consiliului local, afişare care a avut loc în ziua de </w:t>
      </w:r>
      <w:r w:rsidR="00114CED" w:rsidRPr="00E049FD">
        <w:rPr>
          <w:sz w:val="22"/>
          <w:szCs w:val="22"/>
        </w:rPr>
        <w:t xml:space="preserve">15.11.2023 </w:t>
      </w:r>
      <w:r w:rsidRPr="00E049FD">
        <w:rPr>
          <w:sz w:val="22"/>
          <w:szCs w:val="22"/>
        </w:rPr>
        <w:t>a.c.,</w:t>
      </w:r>
    </w:p>
    <w:p w14:paraId="0E33E390" w14:textId="61A8CF52" w:rsidR="00FF28C4" w:rsidRPr="00E049FD" w:rsidRDefault="00FF28C4" w:rsidP="00FF28C4">
      <w:pPr>
        <w:jc w:val="both"/>
        <w:rPr>
          <w:sz w:val="22"/>
          <w:szCs w:val="22"/>
        </w:rPr>
      </w:pPr>
      <w:r w:rsidRPr="00E049FD">
        <w:rPr>
          <w:sz w:val="22"/>
          <w:szCs w:val="22"/>
        </w:rPr>
        <w:tab/>
        <w:t>Văzând</w:t>
      </w:r>
      <w:r w:rsidR="00114CED" w:rsidRPr="00E049FD">
        <w:rPr>
          <w:sz w:val="22"/>
          <w:szCs w:val="22"/>
        </w:rPr>
        <w:t xml:space="preserve"> raportul comun de</w:t>
      </w:r>
      <w:r w:rsidRPr="00E049FD">
        <w:rPr>
          <w:sz w:val="22"/>
          <w:szCs w:val="22"/>
        </w:rPr>
        <w:t xml:space="preserve"> aviz</w:t>
      </w:r>
      <w:r w:rsidR="00114CED" w:rsidRPr="00E049FD">
        <w:rPr>
          <w:sz w:val="22"/>
          <w:szCs w:val="22"/>
        </w:rPr>
        <w:t xml:space="preserve">are </w:t>
      </w:r>
      <w:r w:rsidRPr="00E049FD">
        <w:rPr>
          <w:sz w:val="22"/>
          <w:szCs w:val="22"/>
        </w:rPr>
        <w:t xml:space="preserve"> favorabil al comisi</w:t>
      </w:r>
      <w:r w:rsidR="00114CED" w:rsidRPr="00E049FD">
        <w:rPr>
          <w:sz w:val="22"/>
          <w:szCs w:val="22"/>
        </w:rPr>
        <w:t>ilor</w:t>
      </w:r>
      <w:r w:rsidRPr="00E049FD">
        <w:rPr>
          <w:sz w:val="22"/>
          <w:szCs w:val="22"/>
        </w:rPr>
        <w:t xml:space="preserve"> de specialitate,</w:t>
      </w:r>
      <w:r w:rsidR="00114CED" w:rsidRPr="00E049FD">
        <w:rPr>
          <w:sz w:val="22"/>
          <w:szCs w:val="22"/>
        </w:rPr>
        <w:t xml:space="preserve"> din cadrul Consiliului local Bordei Verde ;</w:t>
      </w:r>
    </w:p>
    <w:p w14:paraId="77ADBF3C" w14:textId="77777777" w:rsidR="00FF28C4" w:rsidRPr="00E049FD" w:rsidRDefault="00FF28C4" w:rsidP="00FF28C4">
      <w:pPr>
        <w:ind w:firstLine="708"/>
        <w:jc w:val="both"/>
        <w:rPr>
          <w:sz w:val="22"/>
          <w:szCs w:val="22"/>
        </w:rPr>
      </w:pPr>
      <w:r w:rsidRPr="00E049FD">
        <w:rPr>
          <w:sz w:val="22"/>
          <w:szCs w:val="22"/>
        </w:rPr>
        <w:t xml:space="preserve">Ţinând cont </w:t>
      </w:r>
      <w:r w:rsidRPr="00E049FD">
        <w:rPr>
          <w:b/>
          <w:sz w:val="22"/>
          <w:szCs w:val="22"/>
        </w:rPr>
        <w:t xml:space="preserve">de prevederile art. 1, </w:t>
      </w:r>
      <w:r w:rsidRPr="00E049FD">
        <w:rPr>
          <w:sz w:val="22"/>
          <w:szCs w:val="22"/>
        </w:rPr>
        <w:t xml:space="preserve"> şi ale art. 2 din Legea nr.</w:t>
      </w:r>
      <w:r w:rsidRPr="00E049FD">
        <w:rPr>
          <w:sz w:val="22"/>
          <w:szCs w:val="22"/>
          <w:lang w:val="en-US" w:eastAsia="en-US"/>
        </w:rPr>
        <w:t xml:space="preserve"> 141/2015</w:t>
      </w:r>
      <w:r w:rsidRPr="00E049FD">
        <w:rPr>
          <w:sz w:val="22"/>
          <w:szCs w:val="22"/>
        </w:rPr>
        <w:t xml:space="preserve"> privind stabilirea metodologiei de elaborare, reproducere şi folosire a steagului judeţelor, municipiilor, oraşelor şi comunelor.</w:t>
      </w:r>
    </w:p>
    <w:p w14:paraId="5F8E5C47" w14:textId="22F41656" w:rsidR="00FF28C4" w:rsidRPr="00E049FD" w:rsidRDefault="00FF28C4" w:rsidP="00FF28C4">
      <w:pPr>
        <w:jc w:val="both"/>
        <w:rPr>
          <w:b/>
          <w:bCs/>
          <w:sz w:val="22"/>
          <w:szCs w:val="22"/>
        </w:rPr>
      </w:pPr>
      <w:r w:rsidRPr="00E049FD">
        <w:rPr>
          <w:sz w:val="22"/>
          <w:szCs w:val="22"/>
        </w:rPr>
        <w:tab/>
      </w:r>
      <w:r w:rsidRPr="00E049FD">
        <w:rPr>
          <w:b/>
          <w:bCs/>
          <w:sz w:val="22"/>
          <w:szCs w:val="22"/>
        </w:rPr>
        <w:t xml:space="preserve">În temeiul prevederilor art. </w:t>
      </w:r>
      <w:r w:rsidR="00114CED" w:rsidRPr="00E049FD">
        <w:rPr>
          <w:b/>
          <w:bCs/>
          <w:sz w:val="22"/>
          <w:szCs w:val="22"/>
        </w:rPr>
        <w:t>129, alin.(1) si alin.(14), art. 139, alin. (1), precum si cele ale art. 196, alin.(1), lit. a) din OUG nr. 57/2019 privind Codul administrativ, cu modificarile si completarile ulterioare;</w:t>
      </w:r>
    </w:p>
    <w:p w14:paraId="7376F6D1" w14:textId="77777777" w:rsidR="00FF28C4" w:rsidRPr="00E049FD" w:rsidRDefault="00FF28C4" w:rsidP="00FF28C4">
      <w:pPr>
        <w:jc w:val="both"/>
        <w:rPr>
          <w:sz w:val="22"/>
          <w:szCs w:val="22"/>
        </w:rPr>
      </w:pPr>
    </w:p>
    <w:p w14:paraId="35E7A6C3" w14:textId="7DA446AF" w:rsidR="00FF28C4" w:rsidRPr="00E049FD" w:rsidRDefault="00E049FD" w:rsidP="00FF28C4">
      <w:pPr>
        <w:jc w:val="center"/>
        <w:rPr>
          <w:b/>
          <w:sz w:val="22"/>
          <w:szCs w:val="22"/>
        </w:rPr>
      </w:pPr>
      <w:r w:rsidRPr="00E049FD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</w:t>
      </w:r>
      <w:r w:rsidRPr="00E049FD">
        <w:rPr>
          <w:b/>
          <w:sz w:val="22"/>
          <w:szCs w:val="22"/>
        </w:rPr>
        <w:t xml:space="preserve"> </w:t>
      </w:r>
      <w:r w:rsidR="00FF28C4" w:rsidRPr="00E049FD">
        <w:rPr>
          <w:b/>
          <w:sz w:val="22"/>
          <w:szCs w:val="22"/>
        </w:rPr>
        <w:t>H</w:t>
      </w:r>
      <w:r w:rsidRPr="00E049FD">
        <w:rPr>
          <w:b/>
          <w:sz w:val="22"/>
          <w:szCs w:val="22"/>
        </w:rPr>
        <w:t>OTARASTE</w:t>
      </w:r>
    </w:p>
    <w:p w14:paraId="12F563FB" w14:textId="77777777" w:rsidR="00FF28C4" w:rsidRPr="00E049FD" w:rsidRDefault="00FF28C4" w:rsidP="00FF28C4">
      <w:pPr>
        <w:jc w:val="center"/>
        <w:rPr>
          <w:sz w:val="22"/>
          <w:szCs w:val="22"/>
        </w:rPr>
      </w:pPr>
    </w:p>
    <w:p w14:paraId="6B093F31" w14:textId="431F13CC" w:rsidR="00FF28C4" w:rsidRPr="00E049FD" w:rsidRDefault="00FF28C4" w:rsidP="00FF28C4">
      <w:pPr>
        <w:jc w:val="both"/>
        <w:rPr>
          <w:i/>
          <w:sz w:val="22"/>
          <w:szCs w:val="22"/>
        </w:rPr>
      </w:pPr>
      <w:r w:rsidRPr="00E049FD">
        <w:rPr>
          <w:sz w:val="22"/>
          <w:szCs w:val="22"/>
        </w:rPr>
        <w:tab/>
      </w:r>
      <w:r w:rsidRPr="00E049FD">
        <w:rPr>
          <w:b/>
          <w:bCs/>
          <w:sz w:val="22"/>
          <w:szCs w:val="22"/>
        </w:rPr>
        <w:t>Art. 1</w:t>
      </w:r>
      <w:r w:rsidRPr="00E049FD">
        <w:rPr>
          <w:sz w:val="22"/>
          <w:szCs w:val="22"/>
        </w:rPr>
        <w:t xml:space="preserve">. Se însuşeşte varianta finală a proiectului de steag a comunei </w:t>
      </w:r>
      <w:r w:rsidR="00114CED" w:rsidRPr="00E049FD">
        <w:rPr>
          <w:sz w:val="22"/>
          <w:szCs w:val="22"/>
        </w:rPr>
        <w:t>Bordei Verde</w:t>
      </w:r>
      <w:r w:rsidRPr="00E049FD">
        <w:rPr>
          <w:sz w:val="22"/>
          <w:szCs w:val="22"/>
        </w:rPr>
        <w:t xml:space="preserve">, judeţul </w:t>
      </w:r>
      <w:r w:rsidR="00114CED" w:rsidRPr="00E049FD">
        <w:rPr>
          <w:sz w:val="22"/>
          <w:szCs w:val="22"/>
        </w:rPr>
        <w:t>Braila</w:t>
      </w:r>
      <w:r w:rsidRPr="00E049FD">
        <w:rPr>
          <w:sz w:val="22"/>
          <w:szCs w:val="22"/>
        </w:rPr>
        <w:t>, conform anexei nr.1 care face parte integrantă din prezenta hotărâre</w:t>
      </w:r>
      <w:r w:rsidR="00114CED" w:rsidRPr="00E049FD">
        <w:rPr>
          <w:sz w:val="22"/>
          <w:szCs w:val="22"/>
        </w:rPr>
        <w:t xml:space="preserve"> ;</w:t>
      </w:r>
    </w:p>
    <w:p w14:paraId="5CCA1EAE" w14:textId="47A63224" w:rsidR="00FF28C4" w:rsidRPr="00E049FD" w:rsidRDefault="00FF28C4" w:rsidP="00FF28C4">
      <w:pPr>
        <w:jc w:val="both"/>
        <w:rPr>
          <w:i/>
          <w:sz w:val="22"/>
          <w:szCs w:val="22"/>
        </w:rPr>
      </w:pPr>
      <w:r w:rsidRPr="00E049FD">
        <w:rPr>
          <w:sz w:val="22"/>
          <w:szCs w:val="22"/>
        </w:rPr>
        <w:t xml:space="preserve">            </w:t>
      </w:r>
      <w:r w:rsidRPr="00E049FD">
        <w:rPr>
          <w:b/>
          <w:bCs/>
          <w:sz w:val="22"/>
          <w:szCs w:val="22"/>
        </w:rPr>
        <w:t>Art.2</w:t>
      </w:r>
      <w:r w:rsidRPr="00E049FD">
        <w:rPr>
          <w:sz w:val="22"/>
          <w:szCs w:val="22"/>
        </w:rPr>
        <w:t>. Se aproba explicatia heraldică a culorilor si simbolurilor conform anexei nr.2 la prezenta hotărare</w:t>
      </w:r>
      <w:r w:rsidR="00114CED" w:rsidRPr="00E049FD">
        <w:rPr>
          <w:sz w:val="22"/>
          <w:szCs w:val="22"/>
        </w:rPr>
        <w:t>;</w:t>
      </w:r>
      <w:r w:rsidRPr="00E049FD">
        <w:rPr>
          <w:sz w:val="22"/>
          <w:szCs w:val="22"/>
        </w:rPr>
        <w:t xml:space="preserve"> </w:t>
      </w:r>
    </w:p>
    <w:p w14:paraId="5107D7FF" w14:textId="7A491A83" w:rsidR="00FF28C4" w:rsidRPr="00E049FD" w:rsidRDefault="00FF28C4" w:rsidP="00FF28C4">
      <w:pPr>
        <w:jc w:val="both"/>
        <w:rPr>
          <w:sz w:val="22"/>
          <w:szCs w:val="22"/>
        </w:rPr>
      </w:pPr>
      <w:r w:rsidRPr="00E049FD">
        <w:rPr>
          <w:sz w:val="22"/>
          <w:szCs w:val="22"/>
        </w:rPr>
        <w:t xml:space="preserve">            </w:t>
      </w:r>
      <w:r w:rsidRPr="00E049FD">
        <w:rPr>
          <w:b/>
          <w:bCs/>
          <w:sz w:val="22"/>
          <w:szCs w:val="22"/>
        </w:rPr>
        <w:t>Art. 3</w:t>
      </w:r>
      <w:r w:rsidRPr="00E049FD">
        <w:rPr>
          <w:sz w:val="22"/>
          <w:szCs w:val="22"/>
        </w:rPr>
        <w:t xml:space="preserve">. Ducerea la îndeplinire a prezentei hotărâri revine primarului comunei </w:t>
      </w:r>
      <w:r w:rsidR="00114CED" w:rsidRPr="00E049FD">
        <w:rPr>
          <w:sz w:val="22"/>
          <w:szCs w:val="22"/>
        </w:rPr>
        <w:t>Bordei Verde, Dl. Rotaru Dumitru</w:t>
      </w:r>
      <w:r w:rsidRPr="00E049FD">
        <w:rPr>
          <w:sz w:val="22"/>
          <w:szCs w:val="22"/>
        </w:rPr>
        <w:t>, care o va transmite Comisiei Naţionale de Heraldică, Genealogie şi Sigilografie din cadrul Academiei Române si la Ministerul Dezvoltarii Regionale si Administratiei Publice</w:t>
      </w:r>
      <w:r w:rsidR="00114CED" w:rsidRPr="00E049FD">
        <w:rPr>
          <w:sz w:val="22"/>
          <w:szCs w:val="22"/>
        </w:rPr>
        <w:t>;</w:t>
      </w:r>
    </w:p>
    <w:p w14:paraId="2E948F27" w14:textId="3B684492" w:rsidR="00114CED" w:rsidRPr="00E049FD" w:rsidRDefault="00114CED" w:rsidP="00FF28C4">
      <w:pPr>
        <w:jc w:val="both"/>
        <w:rPr>
          <w:sz w:val="22"/>
          <w:szCs w:val="22"/>
        </w:rPr>
      </w:pPr>
      <w:r w:rsidRPr="00E049FD">
        <w:rPr>
          <w:sz w:val="22"/>
          <w:szCs w:val="22"/>
        </w:rPr>
        <w:t xml:space="preserve">            </w:t>
      </w:r>
      <w:r w:rsidRPr="00E049FD">
        <w:rPr>
          <w:b/>
          <w:bCs/>
          <w:sz w:val="22"/>
          <w:szCs w:val="22"/>
        </w:rPr>
        <w:t>Art.4.</w:t>
      </w:r>
      <w:r w:rsidRPr="00E049FD">
        <w:rPr>
          <w:sz w:val="22"/>
          <w:szCs w:val="22"/>
        </w:rPr>
        <w:t xml:space="preserve"> Prezenta hotarare va fi comunicata in termenul legal</w:t>
      </w:r>
      <w:r w:rsidR="00E049FD" w:rsidRPr="00E049FD">
        <w:rPr>
          <w:sz w:val="22"/>
          <w:szCs w:val="22"/>
        </w:rPr>
        <w:t xml:space="preserve"> </w:t>
      </w:r>
      <w:r w:rsidRPr="00E049FD">
        <w:rPr>
          <w:sz w:val="22"/>
          <w:szCs w:val="22"/>
        </w:rPr>
        <w:t xml:space="preserve">Institutiei Prefectului-Judetul Braila, Primarului comunei, </w:t>
      </w:r>
      <w:r w:rsidRPr="00E049FD">
        <w:rPr>
          <w:sz w:val="22"/>
          <w:szCs w:val="22"/>
        </w:rPr>
        <w:t>Comisiei Naţionale de Heraldică, Genealogie şi Sigilografie din cadrul Academiei Române si la Ministerul Dezvoltarii Regionale si Administratiei Publice</w:t>
      </w:r>
      <w:r w:rsidRPr="00E049FD">
        <w:rPr>
          <w:sz w:val="22"/>
          <w:szCs w:val="22"/>
        </w:rPr>
        <w:t xml:space="preserve"> si intra in vigoare, devenind obligatorie si producand efecte, in termen de 5 zile de la data comunicarii</w:t>
      </w:r>
      <w:r w:rsidR="00E049FD" w:rsidRPr="00E049FD">
        <w:rPr>
          <w:sz w:val="22"/>
          <w:szCs w:val="22"/>
        </w:rPr>
        <w:t xml:space="preserve"> oficiale catre Prefect.</w:t>
      </w:r>
    </w:p>
    <w:p w14:paraId="34F622DC" w14:textId="77777777" w:rsidR="00FF28C4" w:rsidRPr="00E049FD" w:rsidRDefault="00FF28C4" w:rsidP="00FF28C4">
      <w:pPr>
        <w:jc w:val="both"/>
        <w:rPr>
          <w:sz w:val="22"/>
          <w:szCs w:val="22"/>
        </w:rPr>
      </w:pPr>
    </w:p>
    <w:p w14:paraId="61A427DD" w14:textId="2B3285BE" w:rsidR="00FF28C4" w:rsidRPr="00E049FD" w:rsidRDefault="00FF28C4" w:rsidP="00FF28C4">
      <w:pPr>
        <w:jc w:val="both"/>
        <w:rPr>
          <w:i/>
          <w:sz w:val="22"/>
          <w:szCs w:val="22"/>
        </w:rPr>
      </w:pPr>
      <w:r w:rsidRPr="00E049FD">
        <w:rPr>
          <w:sz w:val="22"/>
          <w:szCs w:val="22"/>
        </w:rPr>
        <w:tab/>
      </w:r>
      <w:r w:rsidRPr="00E049FD">
        <w:rPr>
          <w:i/>
          <w:sz w:val="22"/>
          <w:szCs w:val="22"/>
        </w:rPr>
        <w:t xml:space="preserve">La data adoptării prezentei hotărâri, se abrogă Hotărârea Consiliului Local </w:t>
      </w:r>
      <w:r w:rsidR="00127AB6">
        <w:rPr>
          <w:i/>
          <w:sz w:val="22"/>
          <w:szCs w:val="22"/>
        </w:rPr>
        <w:t xml:space="preserve">Bordei Verde </w:t>
      </w:r>
      <w:r w:rsidRPr="00E049FD">
        <w:rPr>
          <w:i/>
          <w:sz w:val="22"/>
          <w:szCs w:val="22"/>
        </w:rPr>
        <w:t xml:space="preserve">.nr. </w:t>
      </w:r>
      <w:r w:rsidR="00127AB6">
        <w:rPr>
          <w:i/>
          <w:sz w:val="22"/>
          <w:szCs w:val="22"/>
        </w:rPr>
        <w:t xml:space="preserve">86 </w:t>
      </w:r>
      <w:r w:rsidRPr="00E049FD">
        <w:rPr>
          <w:i/>
          <w:sz w:val="22"/>
          <w:szCs w:val="22"/>
        </w:rPr>
        <w:t xml:space="preserve">din data de </w:t>
      </w:r>
      <w:r w:rsidR="00127AB6">
        <w:rPr>
          <w:i/>
          <w:sz w:val="22"/>
          <w:szCs w:val="22"/>
        </w:rPr>
        <w:t>17.12.2021</w:t>
      </w:r>
      <w:r w:rsidRPr="00E049FD">
        <w:rPr>
          <w:i/>
          <w:sz w:val="22"/>
          <w:szCs w:val="22"/>
        </w:rPr>
        <w:t>, având acelaşi obiect de reglementare.</w:t>
      </w:r>
    </w:p>
    <w:p w14:paraId="719A303C" w14:textId="77777777" w:rsidR="00FF28C4" w:rsidRPr="00E049FD" w:rsidRDefault="00FF28C4" w:rsidP="00FF28C4">
      <w:pPr>
        <w:jc w:val="both"/>
        <w:rPr>
          <w:sz w:val="22"/>
          <w:szCs w:val="22"/>
        </w:rPr>
      </w:pPr>
    </w:p>
    <w:p w14:paraId="43395DAA" w14:textId="77777777" w:rsidR="00FF28C4" w:rsidRPr="00E049FD" w:rsidRDefault="00FF28C4" w:rsidP="00FF28C4">
      <w:pPr>
        <w:rPr>
          <w:sz w:val="22"/>
          <w:szCs w:val="22"/>
        </w:rPr>
      </w:pPr>
    </w:p>
    <w:p w14:paraId="73ECEF6B" w14:textId="7E2C9246" w:rsidR="00FF28C4" w:rsidRPr="00E049FD" w:rsidRDefault="00E049FD" w:rsidP="00FF28C4">
      <w:pPr>
        <w:tabs>
          <w:tab w:val="left" w:pos="5430"/>
        </w:tabs>
        <w:rPr>
          <w:b/>
          <w:bCs/>
          <w:sz w:val="22"/>
          <w:szCs w:val="22"/>
        </w:rPr>
      </w:pPr>
      <w:r w:rsidRPr="00E049FD">
        <w:rPr>
          <w:b/>
          <w:bCs/>
          <w:sz w:val="22"/>
          <w:szCs w:val="22"/>
        </w:rPr>
        <w:t xml:space="preserve">   INITIATOR PROIECT,                                                          AVIZAT PENTRU LEGALITATE,</w:t>
      </w:r>
    </w:p>
    <w:p w14:paraId="6D596F05" w14:textId="796CF3FF" w:rsidR="00E049FD" w:rsidRPr="00E049FD" w:rsidRDefault="00E049FD" w:rsidP="00FF28C4">
      <w:pPr>
        <w:tabs>
          <w:tab w:val="left" w:pos="5430"/>
        </w:tabs>
        <w:rPr>
          <w:b/>
          <w:bCs/>
          <w:sz w:val="22"/>
          <w:szCs w:val="22"/>
        </w:rPr>
      </w:pPr>
      <w:r w:rsidRPr="00E049FD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 xml:space="preserve"> </w:t>
      </w:r>
      <w:r w:rsidRPr="00E049FD">
        <w:rPr>
          <w:b/>
          <w:bCs/>
          <w:sz w:val="22"/>
          <w:szCs w:val="22"/>
        </w:rPr>
        <w:t xml:space="preserve">PRIMAR      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E049FD">
        <w:rPr>
          <w:b/>
          <w:bCs/>
          <w:sz w:val="22"/>
          <w:szCs w:val="22"/>
        </w:rPr>
        <w:t xml:space="preserve">   SECRETAR GENERAL COMUNA</w:t>
      </w:r>
    </w:p>
    <w:p w14:paraId="63A9D0D5" w14:textId="42B0113A" w:rsidR="00FF28C4" w:rsidRPr="00E049FD" w:rsidRDefault="00E049FD" w:rsidP="00FF28C4">
      <w:pPr>
        <w:rPr>
          <w:b/>
          <w:bCs/>
          <w:sz w:val="22"/>
          <w:szCs w:val="22"/>
        </w:rPr>
      </w:pPr>
      <w:r w:rsidRPr="00E049FD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</w:t>
      </w:r>
      <w:r w:rsidRPr="00E049FD">
        <w:rPr>
          <w:b/>
          <w:bCs/>
          <w:sz w:val="22"/>
          <w:szCs w:val="22"/>
        </w:rPr>
        <w:t>Dumitru Rotaru                                                                                    Viorel Zodila</w:t>
      </w:r>
    </w:p>
    <w:p w14:paraId="2099B5B8" w14:textId="77777777" w:rsidR="00E635B0" w:rsidRPr="00E049FD" w:rsidRDefault="00E635B0">
      <w:pPr>
        <w:rPr>
          <w:b/>
          <w:bCs/>
          <w:sz w:val="22"/>
          <w:szCs w:val="22"/>
        </w:rPr>
      </w:pPr>
    </w:p>
    <w:sectPr w:rsidR="00E635B0" w:rsidRPr="00E0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C4"/>
    <w:rsid w:val="00042C22"/>
    <w:rsid w:val="00114CED"/>
    <w:rsid w:val="00127AB6"/>
    <w:rsid w:val="002D6CDE"/>
    <w:rsid w:val="00E049FD"/>
    <w:rsid w:val="00E635B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D87349"/>
  <w15:chartTrackingRefBased/>
  <w15:docId w15:val="{D438057E-94AD-4A2D-9FE2-34A6AF8C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8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.bordeiverde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cp:lastPrinted>2023-11-15T09:48:00Z</cp:lastPrinted>
  <dcterms:created xsi:type="dcterms:W3CDTF">2023-11-15T08:26:00Z</dcterms:created>
  <dcterms:modified xsi:type="dcterms:W3CDTF">2023-11-15T09:49:00Z</dcterms:modified>
</cp:coreProperties>
</file>